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1A" w:rsidRDefault="00B5431A" w:rsidP="00B5431A">
      <w:pPr>
        <w:pStyle w:val="ConsPlusTitle"/>
        <w:jc w:val="right"/>
        <w:rPr>
          <w:b w:val="0"/>
        </w:rPr>
      </w:pPr>
      <w:r w:rsidRPr="00B5431A">
        <w:rPr>
          <w:b w:val="0"/>
        </w:rPr>
        <w:t>Приложение 1</w:t>
      </w:r>
    </w:p>
    <w:p w:rsidR="00B5431A" w:rsidRPr="00B5431A" w:rsidRDefault="00B5431A" w:rsidP="00B5431A">
      <w:pPr>
        <w:pStyle w:val="ConsPlusTitle"/>
        <w:jc w:val="right"/>
        <w:rPr>
          <w:b w:val="0"/>
        </w:rPr>
      </w:pPr>
    </w:p>
    <w:p w:rsidR="004C7E67" w:rsidRDefault="004C7E67" w:rsidP="004C7E67">
      <w:pPr>
        <w:pStyle w:val="ConsPlusTitle"/>
        <w:jc w:val="center"/>
      </w:pPr>
      <w:r>
        <w:t>ПОКАЗАТЕЛИ МОНИТОРИНГА СИСТЕМЫ ОБРАЗОВАНИЯ</w:t>
      </w:r>
    </w:p>
    <w:p w:rsidR="004C7E67" w:rsidRDefault="004C7E67" w:rsidP="004C7E6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1559"/>
      </w:tblGrid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  <w:jc w:val="center"/>
            </w:pPr>
            <w:r>
              <w:t>Единица измерения/</w:t>
            </w:r>
            <w:r w:rsidR="009D4111">
              <w:t xml:space="preserve"> </w:t>
            </w:r>
            <w:r>
              <w:t>форма оценки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center"/>
              <w:outlineLvl w:val="1"/>
            </w:pPr>
            <w:r>
              <w:t>I. Общее образование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center"/>
              <w:outlineLvl w:val="2"/>
            </w:pPr>
            <w:r>
              <w:t>1. Сведения о развитии дошкольного образования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559" w:type="dxa"/>
          </w:tcPr>
          <w:p w:rsidR="004C7E67" w:rsidRDefault="001F1DF9" w:rsidP="00B53162">
            <w:pPr>
              <w:pStyle w:val="ConsPlusNormal"/>
            </w:pPr>
            <w:r>
              <w:t>64,5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559" w:type="dxa"/>
          </w:tcPr>
          <w:p w:rsidR="004C7E67" w:rsidRDefault="001F1DF9" w:rsidP="00B53162">
            <w:pPr>
              <w:pStyle w:val="ConsPlusNormal"/>
            </w:pPr>
            <w:r>
              <w:t>45,1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559" w:type="dxa"/>
          </w:tcPr>
          <w:p w:rsidR="004C7E67" w:rsidRDefault="008D030A" w:rsidP="00B53162">
            <w:pPr>
              <w:pStyle w:val="ConsPlusNormal"/>
            </w:pPr>
            <w:r>
              <w:t>100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559" w:type="dxa"/>
          </w:tcPr>
          <w:p w:rsidR="004C7E67" w:rsidRDefault="001F1DF9" w:rsidP="00B53162">
            <w:pPr>
              <w:pStyle w:val="ConsPlusNormal"/>
            </w:pPr>
            <w:r>
              <w:t>56,5</w:t>
            </w:r>
            <w:r w:rsidR="008D030A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559" w:type="dxa"/>
          </w:tcPr>
          <w:p w:rsidR="004C7E67" w:rsidRDefault="001F1DF9" w:rsidP="00B53162">
            <w:pPr>
              <w:pStyle w:val="ConsPlusNormal"/>
            </w:pPr>
            <w:r>
              <w:t>22,7</w:t>
            </w:r>
            <w:r w:rsidR="008D030A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559" w:type="dxa"/>
          </w:tcPr>
          <w:p w:rsidR="004C7E67" w:rsidRDefault="008D030A" w:rsidP="00B53162">
            <w:pPr>
              <w:pStyle w:val="ConsPlusNormal"/>
            </w:pPr>
            <w:r>
              <w:t>74,6%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559" w:type="dxa"/>
          </w:tcPr>
          <w:p w:rsidR="004C7E67" w:rsidRDefault="008D030A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559" w:type="dxa"/>
          </w:tcPr>
          <w:p w:rsidR="004C7E67" w:rsidRDefault="008D030A" w:rsidP="00B53162">
            <w:pPr>
              <w:pStyle w:val="ConsPlusNormal"/>
            </w:pPr>
            <w:r>
              <w:t xml:space="preserve">0 </w:t>
            </w:r>
            <w:r w:rsidR="004C7E67">
              <w:t>человек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группы общеразвивающей направленности;</w:t>
            </w:r>
          </w:p>
        </w:tc>
        <w:tc>
          <w:tcPr>
            <w:tcW w:w="1559" w:type="dxa"/>
          </w:tcPr>
          <w:p w:rsidR="004C7E67" w:rsidRDefault="001F1DF9" w:rsidP="00B53162">
            <w:pPr>
              <w:pStyle w:val="ConsPlusNormal"/>
            </w:pPr>
            <w:r>
              <w:t>2</w:t>
            </w:r>
            <w:r w:rsidR="00D77322">
              <w:t>96</w:t>
            </w:r>
            <w:r w:rsidR="008D030A">
              <w:t xml:space="preserve"> </w:t>
            </w:r>
            <w:r w:rsidR="004C7E67">
              <w:t>человек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lastRenderedPageBreak/>
              <w:t>группы оздоровительной направленности;</w:t>
            </w:r>
          </w:p>
        </w:tc>
        <w:tc>
          <w:tcPr>
            <w:tcW w:w="1559" w:type="dxa"/>
          </w:tcPr>
          <w:p w:rsidR="004C7E67" w:rsidRDefault="008D030A" w:rsidP="00B53162">
            <w:pPr>
              <w:pStyle w:val="ConsPlusNormal"/>
            </w:pPr>
            <w:r>
              <w:t xml:space="preserve">0 </w:t>
            </w:r>
            <w:r w:rsidR="004C7E67">
              <w:t>человек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559" w:type="dxa"/>
          </w:tcPr>
          <w:p w:rsidR="004C7E67" w:rsidRDefault="001F1DF9" w:rsidP="00B53162">
            <w:pPr>
              <w:pStyle w:val="ConsPlusNormal"/>
            </w:pPr>
            <w:r>
              <w:t>40</w:t>
            </w:r>
            <w:r w:rsidR="008D030A">
              <w:t xml:space="preserve"> </w:t>
            </w:r>
            <w:r w:rsidR="004C7E67">
              <w:t>человек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семейные дошкольные группы.</w:t>
            </w:r>
          </w:p>
        </w:tc>
        <w:tc>
          <w:tcPr>
            <w:tcW w:w="1559" w:type="dxa"/>
          </w:tcPr>
          <w:p w:rsidR="004C7E67" w:rsidRDefault="008D030A" w:rsidP="00B53162">
            <w:pPr>
              <w:pStyle w:val="ConsPlusNormal"/>
            </w:pPr>
            <w:r>
              <w:t xml:space="preserve">0 </w:t>
            </w:r>
            <w:r w:rsidR="004C7E67">
              <w:t>человек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в режиме кратковременного пребывания;</w:t>
            </w:r>
          </w:p>
        </w:tc>
        <w:tc>
          <w:tcPr>
            <w:tcW w:w="1559" w:type="dxa"/>
          </w:tcPr>
          <w:p w:rsidR="004C7E67" w:rsidRDefault="00D77322" w:rsidP="00B53162">
            <w:pPr>
              <w:pStyle w:val="ConsPlusNormal"/>
            </w:pPr>
            <w:r>
              <w:t>0</w:t>
            </w:r>
            <w:r w:rsidR="008D030A">
              <w:t xml:space="preserve"> </w:t>
            </w:r>
            <w:r w:rsidR="004C7E67">
              <w:t>человек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в режиме круглосуточного пребывания.</w:t>
            </w:r>
          </w:p>
        </w:tc>
        <w:tc>
          <w:tcPr>
            <w:tcW w:w="1559" w:type="dxa"/>
          </w:tcPr>
          <w:p w:rsidR="004C7E67" w:rsidRDefault="008D030A" w:rsidP="00B53162">
            <w:pPr>
              <w:pStyle w:val="ConsPlusNormal"/>
            </w:pPr>
            <w:r>
              <w:t xml:space="preserve">0 </w:t>
            </w:r>
            <w:r w:rsidR="004C7E67">
              <w:t>человек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559" w:type="dxa"/>
          </w:tcPr>
          <w:p w:rsidR="004C7E67" w:rsidRDefault="00D77322" w:rsidP="00B53162">
            <w:pPr>
              <w:pStyle w:val="ConsPlusNormal"/>
            </w:pPr>
            <w:r>
              <w:t>0</w:t>
            </w:r>
            <w:r w:rsidR="008D030A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группы общеразвивающей направленности;</w:t>
            </w:r>
          </w:p>
        </w:tc>
        <w:tc>
          <w:tcPr>
            <w:tcW w:w="1559" w:type="dxa"/>
          </w:tcPr>
          <w:p w:rsidR="004C7E67" w:rsidRDefault="00D77322" w:rsidP="00D77322">
            <w:pPr>
              <w:pStyle w:val="ConsPlusNormal"/>
            </w:pPr>
            <w:r>
              <w:t>88,1%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559" w:type="dxa"/>
          </w:tcPr>
          <w:p w:rsidR="004C7E67" w:rsidRDefault="008D030A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559" w:type="dxa"/>
          </w:tcPr>
          <w:p w:rsidR="004C7E67" w:rsidRDefault="00D77322" w:rsidP="00B53162">
            <w:pPr>
              <w:pStyle w:val="ConsPlusNormal"/>
            </w:pPr>
            <w:r>
              <w:t>11,9</w:t>
            </w:r>
            <w:r w:rsidR="008D030A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группы по присмотру и уходу за детьми.</w:t>
            </w:r>
          </w:p>
        </w:tc>
        <w:tc>
          <w:tcPr>
            <w:tcW w:w="1559" w:type="dxa"/>
          </w:tcPr>
          <w:p w:rsidR="004C7E67" w:rsidRDefault="008D030A" w:rsidP="00B53162">
            <w:pPr>
              <w:pStyle w:val="ConsPlusNormal"/>
            </w:pPr>
            <w:r>
              <w:t>0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559" w:type="dxa"/>
          </w:tcPr>
          <w:p w:rsidR="004C7E67" w:rsidRDefault="008D030A" w:rsidP="00D77322">
            <w:pPr>
              <w:pStyle w:val="ConsPlusNormal"/>
            </w:pPr>
            <w:r>
              <w:t>1</w:t>
            </w:r>
            <w:r w:rsidR="00D77322">
              <w:t xml:space="preserve">1 </w:t>
            </w:r>
            <w:r w:rsidR="004C7E67">
              <w:t>человек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воспитатели;</w:t>
            </w:r>
          </w:p>
        </w:tc>
        <w:tc>
          <w:tcPr>
            <w:tcW w:w="1559" w:type="dxa"/>
          </w:tcPr>
          <w:p w:rsidR="004C7E67" w:rsidRDefault="00D77322" w:rsidP="00B53162">
            <w:pPr>
              <w:pStyle w:val="ConsPlusNormal"/>
            </w:pPr>
            <w:r>
              <w:t>82,7</w:t>
            </w:r>
            <w:r w:rsidR="008D030A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старшие воспитатели;</w:t>
            </w:r>
          </w:p>
        </w:tc>
        <w:tc>
          <w:tcPr>
            <w:tcW w:w="1559" w:type="dxa"/>
          </w:tcPr>
          <w:p w:rsidR="004C7E67" w:rsidRDefault="00D77322" w:rsidP="00B53162">
            <w:pPr>
              <w:pStyle w:val="ConsPlusNormal"/>
            </w:pPr>
            <w:r>
              <w:t>6,8</w:t>
            </w:r>
            <w:r w:rsidR="008D030A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музыкальные руководители;</w:t>
            </w:r>
          </w:p>
        </w:tc>
        <w:tc>
          <w:tcPr>
            <w:tcW w:w="1559" w:type="dxa"/>
          </w:tcPr>
          <w:p w:rsidR="004C7E67" w:rsidRDefault="00D77322" w:rsidP="00B53162">
            <w:pPr>
              <w:pStyle w:val="ConsPlusNormal"/>
            </w:pPr>
            <w:r>
              <w:t>6,8</w:t>
            </w:r>
            <w:r w:rsidR="008D030A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инструкторы по физической культуре;</w:t>
            </w:r>
          </w:p>
        </w:tc>
        <w:tc>
          <w:tcPr>
            <w:tcW w:w="1559" w:type="dxa"/>
          </w:tcPr>
          <w:p w:rsidR="004C7E67" w:rsidRDefault="00D77322" w:rsidP="00B53162">
            <w:pPr>
              <w:pStyle w:val="ConsPlusNormal"/>
            </w:pPr>
            <w:r>
              <w:t>3,4</w:t>
            </w:r>
            <w:r w:rsidR="008D030A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учителя-логопеды;</w:t>
            </w:r>
          </w:p>
        </w:tc>
        <w:tc>
          <w:tcPr>
            <w:tcW w:w="1559" w:type="dxa"/>
          </w:tcPr>
          <w:p w:rsidR="004C7E67" w:rsidRDefault="008D030A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lastRenderedPageBreak/>
              <w:t>учителя-дефектологи;</w:t>
            </w:r>
          </w:p>
        </w:tc>
        <w:tc>
          <w:tcPr>
            <w:tcW w:w="1559" w:type="dxa"/>
          </w:tcPr>
          <w:p w:rsidR="004C7E67" w:rsidRDefault="008D030A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педагоги-психологи;</w:t>
            </w:r>
          </w:p>
        </w:tc>
        <w:tc>
          <w:tcPr>
            <w:tcW w:w="1559" w:type="dxa"/>
          </w:tcPr>
          <w:p w:rsidR="004C7E67" w:rsidRDefault="00D77322" w:rsidP="00B53162">
            <w:pPr>
              <w:pStyle w:val="ConsPlusNormal"/>
            </w:pPr>
            <w:r>
              <w:t>6,8</w:t>
            </w:r>
            <w:r w:rsidR="008D030A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социальные педагоги;</w:t>
            </w:r>
          </w:p>
        </w:tc>
        <w:tc>
          <w:tcPr>
            <w:tcW w:w="1559" w:type="dxa"/>
          </w:tcPr>
          <w:p w:rsidR="004C7E67" w:rsidRDefault="008D030A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педагоги-организаторы;</w:t>
            </w:r>
          </w:p>
        </w:tc>
        <w:tc>
          <w:tcPr>
            <w:tcW w:w="1559" w:type="dxa"/>
          </w:tcPr>
          <w:p w:rsidR="004C7E67" w:rsidRDefault="008D030A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педагоги дополнительного образования.</w:t>
            </w:r>
          </w:p>
        </w:tc>
        <w:tc>
          <w:tcPr>
            <w:tcW w:w="1559" w:type="dxa"/>
          </w:tcPr>
          <w:p w:rsidR="004C7E67" w:rsidRDefault="008D030A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Pr="00FF0DF5" w:rsidRDefault="004C7E67" w:rsidP="00B53162">
            <w:pPr>
              <w:pStyle w:val="ConsPlusNormal"/>
              <w:jc w:val="both"/>
            </w:pPr>
            <w:r w:rsidRPr="00FF0DF5"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59" w:type="dxa"/>
          </w:tcPr>
          <w:p w:rsidR="004C7E67" w:rsidRPr="00FF0DF5" w:rsidRDefault="004C7E67" w:rsidP="00B53162">
            <w:pPr>
              <w:pStyle w:val="ConsPlusNormal"/>
            </w:pPr>
            <w:r w:rsidRPr="00FF0DF5">
              <w:t>процент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559" w:type="dxa"/>
          </w:tcPr>
          <w:p w:rsidR="004C7E67" w:rsidRDefault="00237C46" w:rsidP="00B53162">
            <w:pPr>
              <w:pStyle w:val="ConsPlusNormal"/>
            </w:pPr>
            <w:r>
              <w:t xml:space="preserve">14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50%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4C7E67" w:rsidRDefault="008D030A" w:rsidP="00B53162">
            <w:pPr>
              <w:pStyle w:val="ConsPlusNormal"/>
            </w:pPr>
            <w:r>
              <w:t>25%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559" w:type="dxa"/>
          </w:tcPr>
          <w:p w:rsidR="004C7E67" w:rsidRDefault="008D030A" w:rsidP="00B53162">
            <w:pPr>
              <w:pStyle w:val="ConsPlusNormal"/>
            </w:pPr>
            <w:r>
              <w:t>4,7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4C7E67" w:rsidRDefault="00D77322" w:rsidP="00D77322">
            <w:pPr>
              <w:pStyle w:val="ConsPlusNormal"/>
            </w:pPr>
            <w:r>
              <w:t>1</w:t>
            </w:r>
            <w:r w:rsidR="00CF62D4">
              <w:t>,</w:t>
            </w:r>
            <w:r>
              <w:t>2</w:t>
            </w:r>
            <w:r w:rsidR="00CF62D4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4C7E67" w:rsidRDefault="00D77322" w:rsidP="00B53162">
            <w:pPr>
              <w:pStyle w:val="ConsPlusNormal"/>
            </w:pPr>
            <w:r>
              <w:t>1,2</w:t>
            </w:r>
            <w:r w:rsidR="00CF62D4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нарушениями слуха;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нарушениями речи;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lastRenderedPageBreak/>
              <w:t>с нарушениями зрения;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со сложными дефектами (множественными нарушениями);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другими ограниченными возможностями здоровья.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оздоровительной направленности;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комбинированной направленности.</w:t>
            </w:r>
          </w:p>
        </w:tc>
        <w:tc>
          <w:tcPr>
            <w:tcW w:w="1559" w:type="dxa"/>
          </w:tcPr>
          <w:p w:rsidR="004C7E67" w:rsidRDefault="00D77322" w:rsidP="00B53162">
            <w:pPr>
              <w:pStyle w:val="ConsPlusNormal"/>
            </w:pPr>
            <w:r>
              <w:t>11,9</w:t>
            </w:r>
            <w:r w:rsidR="00CF62D4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нарушениями слуха;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нарушениями речи;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нарушениями зрения;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со сложными дефектами (множественными нарушениями);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другими ограниченными возможностями здоровья;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оздоровительной направленности;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комбинированной направленности.</w:t>
            </w:r>
          </w:p>
        </w:tc>
        <w:tc>
          <w:tcPr>
            <w:tcW w:w="1559" w:type="dxa"/>
          </w:tcPr>
          <w:p w:rsidR="004C7E67" w:rsidRDefault="00D77322" w:rsidP="00B53162">
            <w:pPr>
              <w:pStyle w:val="ConsPlusNormal"/>
            </w:pPr>
            <w:r w:rsidRPr="00D77322">
              <w:t>11,9%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4C7E67" w:rsidRDefault="00D77322" w:rsidP="00B53162">
            <w:pPr>
              <w:pStyle w:val="ConsPlusNormal"/>
            </w:pPr>
            <w:r>
              <w:t>77,1</w:t>
            </w:r>
            <w:r w:rsidR="00CF62D4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lastRenderedPageBreak/>
              <w:t>дошкольные образовательные организации;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обособленные подразделения (филиалы) общеобразовательных организаций;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Pr="009C619D" w:rsidRDefault="004C7E67" w:rsidP="00B53162">
            <w:pPr>
              <w:pStyle w:val="ConsPlusNormal"/>
              <w:jc w:val="both"/>
            </w:pPr>
            <w:r w:rsidRPr="009C619D"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4C7E67" w:rsidRPr="009C619D" w:rsidRDefault="009C619D" w:rsidP="00E63F50">
            <w:pPr>
              <w:pStyle w:val="ConsPlusNormal"/>
            </w:pPr>
            <w:r w:rsidRPr="009C619D">
              <w:t>48,671</w:t>
            </w:r>
            <w:r w:rsidR="008422A6" w:rsidRPr="009C619D">
              <w:t xml:space="preserve"> тыс. руб.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</w:pPr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559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center"/>
              <w:outlineLvl w:val="2"/>
            </w:pPr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559" w:type="dxa"/>
          </w:tcPr>
          <w:p w:rsidR="004C7E67" w:rsidRDefault="000D7C56" w:rsidP="00B53162">
            <w:pPr>
              <w:pStyle w:val="ConsPlusNormal"/>
            </w:pPr>
            <w:r>
              <w:t>100%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D77322" w:rsidP="00B53162">
            <w:pPr>
              <w:pStyle w:val="ConsPlusNormal"/>
            </w:pPr>
            <w:r>
              <w:t>81,8</w:t>
            </w:r>
            <w:r w:rsidR="000D7C56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lastRenderedPageBreak/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559" w:type="dxa"/>
          </w:tcPr>
          <w:p w:rsidR="004C7E67" w:rsidRDefault="00D77322" w:rsidP="00B53162">
            <w:pPr>
              <w:pStyle w:val="ConsPlusNormal"/>
            </w:pPr>
            <w:r>
              <w:t>77,2</w:t>
            </w:r>
            <w:r w:rsidR="000D7C56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2.1.4. Наполняемость классов по уровням общего образования: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начальное общее образование (1 - 4 классы);</w:t>
            </w:r>
          </w:p>
        </w:tc>
        <w:tc>
          <w:tcPr>
            <w:tcW w:w="1559" w:type="dxa"/>
          </w:tcPr>
          <w:p w:rsidR="004C7E67" w:rsidRDefault="000D7C56" w:rsidP="00D77322">
            <w:pPr>
              <w:pStyle w:val="ConsPlusNormal"/>
            </w:pPr>
            <w:r>
              <w:t>1</w:t>
            </w:r>
            <w:r w:rsidR="00D77322">
              <w:t>4</w:t>
            </w:r>
            <w:r>
              <w:t xml:space="preserve"> </w:t>
            </w:r>
            <w:r w:rsidR="004C7E67">
              <w:t>человек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основное общее образование (5 - 9 классы);</w:t>
            </w:r>
          </w:p>
        </w:tc>
        <w:tc>
          <w:tcPr>
            <w:tcW w:w="1559" w:type="dxa"/>
          </w:tcPr>
          <w:p w:rsidR="004C7E67" w:rsidRDefault="00D77322" w:rsidP="00B53162">
            <w:pPr>
              <w:pStyle w:val="ConsPlusNormal"/>
            </w:pPr>
            <w:r>
              <w:t>10</w:t>
            </w:r>
            <w:r w:rsidR="000F764C">
              <w:t xml:space="preserve"> </w:t>
            </w:r>
            <w:r w:rsidR="004C7E67">
              <w:t>человек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среднее общее образование (10 - 11 (12) классы).</w:t>
            </w:r>
          </w:p>
        </w:tc>
        <w:tc>
          <w:tcPr>
            <w:tcW w:w="1559" w:type="dxa"/>
          </w:tcPr>
          <w:p w:rsidR="004C7E67" w:rsidRDefault="000D7C56" w:rsidP="00B53162">
            <w:pPr>
              <w:pStyle w:val="ConsPlusNormal"/>
            </w:pPr>
            <w:r>
              <w:t xml:space="preserve">9 </w:t>
            </w:r>
            <w:r w:rsidR="004C7E67">
              <w:t>человек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0D7C56" w:rsidP="00B53162">
            <w:pPr>
              <w:pStyle w:val="ConsPlusNormal"/>
            </w:pPr>
            <w:r>
              <w:t>100%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C7E67" w:rsidRDefault="00FC7A6D" w:rsidP="00B53162">
            <w:pPr>
              <w:pStyle w:val="ConsPlusNormal"/>
            </w:pPr>
            <w:r>
              <w:t>100%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559" w:type="dxa"/>
          </w:tcPr>
          <w:p w:rsidR="004C7E67" w:rsidRDefault="005C0659" w:rsidP="00B53162">
            <w:pPr>
              <w:pStyle w:val="ConsPlusNormal"/>
            </w:pPr>
            <w:r>
              <w:t>100%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0A3F3A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559" w:type="dxa"/>
          </w:tcPr>
          <w:p w:rsidR="004C7E67" w:rsidRDefault="008422A6" w:rsidP="00B53162">
            <w:pPr>
              <w:pStyle w:val="ConsPlusNormal"/>
            </w:pPr>
            <w:r>
              <w:t>61%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0A3F3A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16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4C7E67" w:rsidRDefault="00746ED3" w:rsidP="00D77322">
            <w:pPr>
              <w:pStyle w:val="ConsPlusNormal"/>
            </w:pPr>
            <w:r>
              <w:t>4,</w:t>
            </w:r>
            <w:r w:rsidR="00D77322">
              <w:t>3</w:t>
            </w:r>
            <w:r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</w:t>
            </w:r>
            <w:r>
              <w:lastRenderedPageBreak/>
              <w:t>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559" w:type="dxa"/>
          </w:tcPr>
          <w:p w:rsidR="004C7E67" w:rsidRDefault="000A3F3A" w:rsidP="00B53162">
            <w:pPr>
              <w:pStyle w:val="ConsPlusNormal"/>
            </w:pPr>
            <w:r>
              <w:t xml:space="preserve">6 </w:t>
            </w:r>
            <w:r w:rsidR="004C7E67">
              <w:t>человек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0A3F3A" w:rsidP="000F764C">
            <w:pPr>
              <w:pStyle w:val="ConsPlusNormal"/>
            </w:pPr>
            <w:r>
              <w:t>21,</w:t>
            </w:r>
            <w:r w:rsidR="000F764C">
              <w:t>25</w:t>
            </w:r>
            <w:r>
              <w:t xml:space="preserve"> %</w:t>
            </w:r>
          </w:p>
        </w:tc>
      </w:tr>
      <w:tr w:rsidR="004C7E67" w:rsidTr="009D4111">
        <w:tc>
          <w:tcPr>
            <w:tcW w:w="7717" w:type="dxa"/>
          </w:tcPr>
          <w:p w:rsidR="004C7E67" w:rsidRPr="00FF0DF5" w:rsidRDefault="004C7E67" w:rsidP="00B53162">
            <w:pPr>
              <w:pStyle w:val="ConsPlusNormal"/>
              <w:jc w:val="both"/>
            </w:pPr>
            <w:r w:rsidRPr="00FF0DF5"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559" w:type="dxa"/>
          </w:tcPr>
          <w:p w:rsidR="004C7E67" w:rsidRPr="00FF0DF5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Pr="00FF0DF5" w:rsidRDefault="004C7E67" w:rsidP="00B53162">
            <w:pPr>
              <w:pStyle w:val="ConsPlusNormal"/>
              <w:jc w:val="both"/>
            </w:pPr>
            <w:r w:rsidRPr="00FF0DF5">
              <w:t>педагогических работников - всего;</w:t>
            </w:r>
          </w:p>
        </w:tc>
        <w:tc>
          <w:tcPr>
            <w:tcW w:w="1559" w:type="dxa"/>
          </w:tcPr>
          <w:p w:rsidR="004C7E67" w:rsidRPr="00FF0DF5" w:rsidRDefault="004C7E67" w:rsidP="00B53162">
            <w:pPr>
              <w:pStyle w:val="ConsPlusNormal"/>
            </w:pPr>
            <w:r w:rsidRPr="00FF0DF5">
              <w:t>процент</w:t>
            </w:r>
          </w:p>
        </w:tc>
      </w:tr>
      <w:tr w:rsidR="004C7E67" w:rsidTr="009D4111">
        <w:tc>
          <w:tcPr>
            <w:tcW w:w="7717" w:type="dxa"/>
          </w:tcPr>
          <w:p w:rsidR="004C7E67" w:rsidRPr="00FF0DF5" w:rsidRDefault="004C7E67" w:rsidP="00B53162">
            <w:pPr>
              <w:pStyle w:val="ConsPlusNormal"/>
              <w:jc w:val="both"/>
            </w:pPr>
            <w:r w:rsidRPr="00FF0DF5">
              <w:t>из них учителей.</w:t>
            </w:r>
          </w:p>
        </w:tc>
        <w:tc>
          <w:tcPr>
            <w:tcW w:w="1559" w:type="dxa"/>
          </w:tcPr>
          <w:p w:rsidR="004C7E67" w:rsidRPr="00FF0DF5" w:rsidRDefault="004C7E67" w:rsidP="00B53162">
            <w:pPr>
              <w:pStyle w:val="ConsPlusNormal"/>
            </w:pPr>
            <w:r w:rsidRPr="00FF0DF5">
              <w:t>процент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0A3F3A" w:rsidP="00B53162">
            <w:pPr>
              <w:pStyle w:val="ConsPlusNormal"/>
            </w:pPr>
            <w:r>
              <w:t>46,1%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социальных педагогов: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C7E67" w:rsidRDefault="000F764C" w:rsidP="00B53162">
            <w:pPr>
              <w:pStyle w:val="ConsPlusNormal"/>
            </w:pPr>
            <w:r>
              <w:t>55,5</w:t>
            </w:r>
            <w:r w:rsidR="000A3F3A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559" w:type="dxa"/>
          </w:tcPr>
          <w:p w:rsidR="004C7E67" w:rsidRDefault="000F764C" w:rsidP="00B53162">
            <w:pPr>
              <w:pStyle w:val="ConsPlusNormal"/>
            </w:pPr>
            <w:r>
              <w:t>55,5</w:t>
            </w:r>
            <w:r w:rsidR="000A3F3A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педагогов-психологов: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C7E67" w:rsidRDefault="00773842" w:rsidP="00B53162">
            <w:pPr>
              <w:pStyle w:val="ConsPlusNormal"/>
            </w:pPr>
            <w:r>
              <w:t>100</w:t>
            </w:r>
            <w:r w:rsidR="000A3F3A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559" w:type="dxa"/>
          </w:tcPr>
          <w:p w:rsidR="004C7E67" w:rsidRDefault="000A3F3A" w:rsidP="00B53162">
            <w:pPr>
              <w:pStyle w:val="ConsPlusNormal"/>
            </w:pPr>
            <w:r>
              <w:t>100%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учителей-логопедов: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C7E67" w:rsidRDefault="000A3F3A" w:rsidP="00B53162">
            <w:pPr>
              <w:pStyle w:val="ConsPlusNormal"/>
            </w:pPr>
            <w:r>
              <w:t>60%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ind w:left="283"/>
              <w:jc w:val="both"/>
            </w:pPr>
            <w:r>
              <w:t>из них в штате.</w:t>
            </w:r>
          </w:p>
        </w:tc>
        <w:tc>
          <w:tcPr>
            <w:tcW w:w="1559" w:type="dxa"/>
          </w:tcPr>
          <w:p w:rsidR="004C7E67" w:rsidRDefault="000A3F3A" w:rsidP="00B53162">
            <w:pPr>
              <w:pStyle w:val="ConsPlusNormal"/>
            </w:pPr>
            <w:r>
              <w:t>100%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2.4. Материально-техническое и информационное обеспечение общеобразовательных организаций, а также иных организаций, </w:t>
            </w:r>
            <w:r>
              <w:lastRenderedPageBreak/>
              <w:t>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559" w:type="dxa"/>
          </w:tcPr>
          <w:p w:rsidR="004C7E67" w:rsidRDefault="000A3F3A" w:rsidP="00B53162">
            <w:pPr>
              <w:pStyle w:val="ConsPlusNormal"/>
            </w:pPr>
            <w:r>
              <w:t xml:space="preserve">7512,7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0A3F3A" w:rsidP="00773842">
            <w:pPr>
              <w:pStyle w:val="ConsPlusNormal"/>
            </w:pPr>
            <w:r>
              <w:t>5</w:t>
            </w:r>
            <w:r w:rsidR="00773842">
              <w:t>5,5</w:t>
            </w:r>
            <w:r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C7E67" w:rsidRDefault="00FA11F0" w:rsidP="00B53162">
            <w:pPr>
              <w:pStyle w:val="ConsPlusNormal"/>
            </w:pPr>
            <w:r>
              <w:t>253 шт.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559" w:type="dxa"/>
          </w:tcPr>
          <w:p w:rsidR="004C7E67" w:rsidRDefault="00FA11F0" w:rsidP="00B53162">
            <w:pPr>
              <w:pStyle w:val="ConsPlusNormal"/>
            </w:pPr>
            <w:r>
              <w:t>166 шт.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559" w:type="dxa"/>
          </w:tcPr>
          <w:p w:rsidR="004C7E67" w:rsidRDefault="00773842" w:rsidP="00B53162">
            <w:pPr>
              <w:pStyle w:val="ConsPlusNormal"/>
            </w:pPr>
            <w:r>
              <w:t>33,3</w:t>
            </w:r>
            <w:r w:rsidR="00FA11F0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FA11F0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FA11F0" w:rsidP="00B53162">
            <w:pPr>
              <w:pStyle w:val="ConsPlusNormal"/>
            </w:pPr>
            <w:r>
              <w:t>30%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CC681B" w:rsidP="00B53162">
            <w:pPr>
              <w:pStyle w:val="ConsPlusNormal"/>
            </w:pPr>
            <w:r>
              <w:t>19,4</w:t>
            </w:r>
            <w:r w:rsidR="00B27486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r>
              <w:lastRenderedPageBreak/>
              <w:t>численности обучающихся по адаптированным основным общеобразовательным программам.</w:t>
            </w:r>
          </w:p>
        </w:tc>
        <w:tc>
          <w:tcPr>
            <w:tcW w:w="1559" w:type="dxa"/>
          </w:tcPr>
          <w:p w:rsidR="004C7E67" w:rsidRDefault="00CC681B" w:rsidP="00B53162">
            <w:pPr>
              <w:pStyle w:val="ConsPlusNormal"/>
            </w:pPr>
            <w:r>
              <w:lastRenderedPageBreak/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559" w:type="dxa"/>
          </w:tcPr>
          <w:p w:rsidR="004C7E67" w:rsidRDefault="00CC681B" w:rsidP="00B53162">
            <w:pPr>
              <w:pStyle w:val="ConsPlusNormal"/>
            </w:pPr>
            <w:r>
              <w:t>1%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для глухих;</w:t>
            </w:r>
          </w:p>
        </w:tc>
        <w:tc>
          <w:tcPr>
            <w:tcW w:w="1559" w:type="dxa"/>
          </w:tcPr>
          <w:p w:rsidR="004C7E67" w:rsidRDefault="00CC681B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для слабослышащих и позднооглохших;</w:t>
            </w:r>
          </w:p>
        </w:tc>
        <w:tc>
          <w:tcPr>
            <w:tcW w:w="1559" w:type="dxa"/>
          </w:tcPr>
          <w:p w:rsidR="004C7E67" w:rsidRDefault="00CC681B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для слепых;</w:t>
            </w:r>
          </w:p>
        </w:tc>
        <w:tc>
          <w:tcPr>
            <w:tcW w:w="1559" w:type="dxa"/>
          </w:tcPr>
          <w:p w:rsidR="004C7E67" w:rsidRDefault="00CC681B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для слабовидящих;</w:t>
            </w:r>
          </w:p>
        </w:tc>
        <w:tc>
          <w:tcPr>
            <w:tcW w:w="1559" w:type="dxa"/>
          </w:tcPr>
          <w:p w:rsidR="004C7E67" w:rsidRDefault="00CC681B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тяжелыми нарушениями речи;</w:t>
            </w:r>
          </w:p>
        </w:tc>
        <w:tc>
          <w:tcPr>
            <w:tcW w:w="1559" w:type="dxa"/>
          </w:tcPr>
          <w:p w:rsidR="004C7E67" w:rsidRDefault="00242FF6" w:rsidP="00B53162">
            <w:pPr>
              <w:pStyle w:val="ConsPlusNormal"/>
            </w:pPr>
            <w:r>
              <w:t>1%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559" w:type="dxa"/>
          </w:tcPr>
          <w:p w:rsidR="004C7E67" w:rsidRDefault="00242FF6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559" w:type="dxa"/>
          </w:tcPr>
          <w:p w:rsidR="004C7E67" w:rsidRDefault="00242FF6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расстройствами аутистического спектра;</w:t>
            </w:r>
          </w:p>
        </w:tc>
        <w:tc>
          <w:tcPr>
            <w:tcW w:w="1559" w:type="dxa"/>
          </w:tcPr>
          <w:p w:rsidR="004C7E67" w:rsidRDefault="00242FF6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умственной отсталостью (интеллектуальными нарушениями).</w:t>
            </w:r>
          </w:p>
        </w:tc>
        <w:tc>
          <w:tcPr>
            <w:tcW w:w="1559" w:type="dxa"/>
          </w:tcPr>
          <w:p w:rsidR="004C7E67" w:rsidRDefault="00242FF6" w:rsidP="00B53162">
            <w:pPr>
              <w:pStyle w:val="ConsPlusNormal"/>
            </w:pPr>
            <w:r>
              <w:t>99%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учителя-дефектолога;</w:t>
            </w:r>
          </w:p>
        </w:tc>
        <w:tc>
          <w:tcPr>
            <w:tcW w:w="1559" w:type="dxa"/>
          </w:tcPr>
          <w:p w:rsidR="004C7E67" w:rsidRDefault="00242FF6" w:rsidP="00B53162">
            <w:pPr>
              <w:pStyle w:val="ConsPlusNormal"/>
            </w:pPr>
            <w:r>
              <w:t>51,3%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учителя-логопеда;</w:t>
            </w:r>
          </w:p>
        </w:tc>
        <w:tc>
          <w:tcPr>
            <w:tcW w:w="1559" w:type="dxa"/>
          </w:tcPr>
          <w:p w:rsidR="004C7E67" w:rsidRDefault="00242FF6" w:rsidP="00B53162">
            <w:pPr>
              <w:pStyle w:val="ConsPlusNormal"/>
            </w:pPr>
            <w:r>
              <w:t>61,6%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педагога-психолога;</w:t>
            </w:r>
          </w:p>
        </w:tc>
        <w:tc>
          <w:tcPr>
            <w:tcW w:w="1559" w:type="dxa"/>
          </w:tcPr>
          <w:p w:rsidR="004C7E67" w:rsidRDefault="00242FF6" w:rsidP="00B53162">
            <w:pPr>
              <w:pStyle w:val="ConsPlusNormal"/>
            </w:pPr>
            <w:r>
              <w:t>51,3%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proofErr w:type="spellStart"/>
            <w:r>
              <w:t>тьютора</w:t>
            </w:r>
            <w:proofErr w:type="spellEnd"/>
            <w:r>
              <w:t>, ассистента (помощника).</w:t>
            </w:r>
          </w:p>
        </w:tc>
        <w:tc>
          <w:tcPr>
            <w:tcW w:w="1559" w:type="dxa"/>
          </w:tcPr>
          <w:p w:rsidR="004C7E67" w:rsidRDefault="00242FF6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Pr="005E586C" w:rsidRDefault="004C7E67" w:rsidP="00B53162">
            <w:pPr>
              <w:pStyle w:val="ConsPlusNormal"/>
              <w:jc w:val="both"/>
            </w:pPr>
            <w:r w:rsidRPr="005E586C"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4C7E67" w:rsidRPr="005E586C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Pr="005E586C" w:rsidRDefault="004C7E67" w:rsidP="00B53162">
            <w:pPr>
              <w:pStyle w:val="ConsPlusNormal"/>
              <w:jc w:val="both"/>
            </w:pPr>
            <w:r w:rsidRPr="005E586C"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1629" w:history="1">
              <w:r w:rsidRPr="005E586C"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C7E67" w:rsidRPr="005E586C" w:rsidRDefault="00773842" w:rsidP="00B53162">
            <w:pPr>
              <w:pStyle w:val="ConsPlusNormal"/>
            </w:pPr>
            <w:r>
              <w:t>97,7</w:t>
            </w:r>
            <w:r w:rsidR="00B27486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Pr="005E586C" w:rsidRDefault="004C7E67" w:rsidP="00B53162">
            <w:pPr>
              <w:pStyle w:val="ConsPlusNormal"/>
              <w:jc w:val="both"/>
            </w:pPr>
            <w:r w:rsidRPr="005E586C"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559" w:type="dxa"/>
          </w:tcPr>
          <w:p w:rsidR="004C7E67" w:rsidRPr="005E586C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Pr="005E586C" w:rsidRDefault="004C7E67" w:rsidP="00B53162">
            <w:pPr>
              <w:pStyle w:val="ConsPlusNormal"/>
              <w:jc w:val="both"/>
            </w:pPr>
            <w:r w:rsidRPr="005E586C">
              <w:t xml:space="preserve">по математике; </w:t>
            </w:r>
            <w:hyperlink w:anchor="P1629" w:history="1">
              <w:r w:rsidRPr="005E586C"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C7E67" w:rsidRPr="005E586C" w:rsidRDefault="00B53162" w:rsidP="00B53162">
            <w:pPr>
              <w:pStyle w:val="ConsPlusNormal"/>
            </w:pPr>
            <w:r w:rsidRPr="005E586C">
              <w:t>4</w:t>
            </w:r>
            <w:r w:rsidR="00B27486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Pr="005E586C" w:rsidRDefault="004C7E67" w:rsidP="00B53162">
            <w:pPr>
              <w:pStyle w:val="ConsPlusNormal"/>
              <w:jc w:val="both"/>
            </w:pPr>
            <w:r w:rsidRPr="005E586C">
              <w:lastRenderedPageBreak/>
              <w:t xml:space="preserve">по русскому языку. </w:t>
            </w:r>
            <w:hyperlink w:anchor="P1629" w:history="1">
              <w:r w:rsidRPr="005E586C"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C7E67" w:rsidRPr="005E586C" w:rsidRDefault="00773842" w:rsidP="00B53162">
            <w:pPr>
              <w:pStyle w:val="ConsPlusNormal"/>
            </w:pPr>
            <w:r>
              <w:t>61.1</w:t>
            </w:r>
            <w:r w:rsidR="00B27486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Pr="005E586C" w:rsidRDefault="004C7E67" w:rsidP="00B53162">
            <w:pPr>
              <w:pStyle w:val="ConsPlusNormal"/>
              <w:jc w:val="both"/>
            </w:pPr>
            <w:r w:rsidRPr="005E586C"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559" w:type="dxa"/>
          </w:tcPr>
          <w:p w:rsidR="004C7E67" w:rsidRPr="005E586C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Pr="005E586C" w:rsidRDefault="004C7E67" w:rsidP="00B53162">
            <w:pPr>
              <w:pStyle w:val="ConsPlusNormal"/>
              <w:jc w:val="both"/>
            </w:pPr>
            <w:r w:rsidRPr="005E586C">
              <w:t xml:space="preserve">по математике; </w:t>
            </w:r>
            <w:hyperlink w:anchor="P1629" w:history="1">
              <w:r w:rsidRPr="005E586C"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C7E67" w:rsidRPr="005E586C" w:rsidRDefault="00B53162" w:rsidP="00773842">
            <w:pPr>
              <w:pStyle w:val="ConsPlusNormal"/>
            </w:pPr>
            <w:r w:rsidRPr="005E586C">
              <w:t>1</w:t>
            </w:r>
            <w:r w:rsidR="00773842">
              <w:t>5</w:t>
            </w:r>
            <w:r w:rsidR="00B27486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Pr="005E586C" w:rsidRDefault="004C7E67" w:rsidP="00B53162">
            <w:pPr>
              <w:pStyle w:val="ConsPlusNormal"/>
              <w:jc w:val="both"/>
            </w:pPr>
            <w:r w:rsidRPr="005E586C">
              <w:t xml:space="preserve">по русскому языку. </w:t>
            </w:r>
            <w:hyperlink w:anchor="P1629" w:history="1">
              <w:r w:rsidRPr="005E586C"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C7E67" w:rsidRPr="005E586C" w:rsidRDefault="00B53162" w:rsidP="00773842">
            <w:pPr>
              <w:pStyle w:val="ConsPlusNormal"/>
            </w:pPr>
            <w:r w:rsidRPr="005E586C">
              <w:t>2</w:t>
            </w:r>
            <w:r w:rsidR="00773842">
              <w:t>8,5</w:t>
            </w:r>
            <w:r w:rsidR="00B27486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Pr="005E586C" w:rsidRDefault="004C7E67" w:rsidP="00B53162">
            <w:pPr>
              <w:pStyle w:val="ConsPlusNormal"/>
              <w:jc w:val="both"/>
            </w:pPr>
            <w:r w:rsidRPr="005E586C"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559" w:type="dxa"/>
          </w:tcPr>
          <w:p w:rsidR="004C7E67" w:rsidRPr="005E586C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Pr="005E586C" w:rsidRDefault="004C7E67" w:rsidP="00B53162">
            <w:pPr>
              <w:pStyle w:val="ConsPlusNormal"/>
              <w:jc w:val="both"/>
            </w:pPr>
            <w:r w:rsidRPr="005E586C">
              <w:t>основного общего образования;</w:t>
            </w:r>
          </w:p>
        </w:tc>
        <w:tc>
          <w:tcPr>
            <w:tcW w:w="1559" w:type="dxa"/>
          </w:tcPr>
          <w:p w:rsidR="004C7E67" w:rsidRPr="005E586C" w:rsidRDefault="00B53162" w:rsidP="00B53162">
            <w:pPr>
              <w:pStyle w:val="ConsPlusNormal"/>
            </w:pPr>
            <w:r w:rsidRPr="005E586C">
              <w:t>1,4</w:t>
            </w:r>
            <w:r w:rsidR="00B27486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Pr="005E586C" w:rsidRDefault="004C7E67" w:rsidP="00B53162">
            <w:pPr>
              <w:pStyle w:val="ConsPlusNormal"/>
              <w:jc w:val="both"/>
            </w:pPr>
            <w:r w:rsidRPr="005E586C">
              <w:t>среднего общего образования.</w:t>
            </w:r>
          </w:p>
        </w:tc>
        <w:tc>
          <w:tcPr>
            <w:tcW w:w="1559" w:type="dxa"/>
          </w:tcPr>
          <w:p w:rsidR="004C7E67" w:rsidRPr="005E586C" w:rsidRDefault="00B53162" w:rsidP="00B53162">
            <w:pPr>
              <w:pStyle w:val="ConsPlusNormal"/>
            </w:pPr>
            <w:r w:rsidRPr="005E586C">
              <w:t>0</w:t>
            </w:r>
            <w:r w:rsidR="00B27486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773842" w:rsidP="00B53162">
            <w:pPr>
              <w:pStyle w:val="ConsPlusNormal"/>
            </w:pPr>
            <w:r>
              <w:t>95,2</w:t>
            </w:r>
            <w:r w:rsidR="008422A6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242FF6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242FF6" w:rsidP="00B53162">
            <w:pPr>
              <w:pStyle w:val="ConsPlusNormal"/>
            </w:pPr>
            <w:r>
              <w:t>90%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242FF6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242FF6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2.9. Финансово-экономическая деятельность общеобразовательных организаций, а также иных организаций, осуществляющих образовательную </w:t>
            </w:r>
            <w:r>
              <w:lastRenderedPageBreak/>
              <w:t>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Pr="009C619D" w:rsidRDefault="004C7E67" w:rsidP="00B53162">
            <w:pPr>
              <w:pStyle w:val="ConsPlusNormal"/>
              <w:jc w:val="both"/>
            </w:pPr>
            <w:r w:rsidRPr="009C619D"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559" w:type="dxa"/>
          </w:tcPr>
          <w:p w:rsidR="004C7E67" w:rsidRPr="009C619D" w:rsidRDefault="009C619D" w:rsidP="00B53162">
            <w:pPr>
              <w:pStyle w:val="ConsPlusNormal"/>
            </w:pPr>
            <w:r w:rsidRPr="009C619D">
              <w:t>208,18</w:t>
            </w:r>
            <w:r w:rsidR="008422A6" w:rsidRPr="009C619D">
              <w:t xml:space="preserve"> тыс. руб.</w:t>
            </w:r>
          </w:p>
        </w:tc>
      </w:tr>
      <w:tr w:rsidR="004C7E67" w:rsidTr="009D4111">
        <w:tc>
          <w:tcPr>
            <w:tcW w:w="7717" w:type="dxa"/>
          </w:tcPr>
          <w:p w:rsidR="004C7E67" w:rsidRPr="00FF0DF5" w:rsidRDefault="004C7E67" w:rsidP="00B53162">
            <w:pPr>
              <w:pStyle w:val="ConsPlusNormal"/>
              <w:jc w:val="both"/>
            </w:pPr>
            <w:r w:rsidRPr="00FF0DF5"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Pr="00FF0DF5" w:rsidRDefault="004C7E67" w:rsidP="00B53162">
            <w:pPr>
              <w:pStyle w:val="ConsPlusNormal"/>
            </w:pPr>
            <w:r w:rsidRPr="00FF0DF5">
              <w:t>процент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746ED3" w:rsidP="00B53162">
            <w:pPr>
              <w:pStyle w:val="ConsPlusNormal"/>
            </w:pPr>
            <w:r>
              <w:t>100%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746ED3" w:rsidP="00B53162">
            <w:pPr>
              <w:pStyle w:val="ConsPlusNormal"/>
            </w:pPr>
            <w:r>
              <w:t>10%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C7E67" w:rsidRDefault="00746ED3" w:rsidP="00B53162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jc w:val="center"/>
              <w:outlineLvl w:val="1"/>
            </w:pPr>
            <w:r>
              <w:t>III. Дополнительное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 Сведения о развитии дополнительного образования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 xml:space="preserve">5.1.2. Структура численности детей, обучающихся по дополнительным общеобразовательным программам, по направлениям </w:t>
            </w:r>
            <w:hyperlink r:id="rId4" w:anchor="P1629" w:history="1">
              <w:r w:rsidRPr="00F441FB">
                <w:rPr>
                  <w:rStyle w:val="a5"/>
                </w:rPr>
                <w:t>&lt;*&gt;</w:t>
              </w:r>
            </w:hyperlink>
            <w: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техническое;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естественнонаучное;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AC2E1F" w:rsidP="00F441FB">
            <w:pPr>
              <w:pStyle w:val="ConsPlusNormal"/>
            </w:pPr>
            <w:r>
              <w:t>1,1</w:t>
            </w:r>
            <w:r w:rsidR="00F441FB">
              <w:t>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туристско-краеведческое;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AC2E1F" w:rsidP="00F441FB">
            <w:pPr>
              <w:pStyle w:val="ConsPlusNormal"/>
            </w:pPr>
            <w:r>
              <w:t>2,3</w:t>
            </w:r>
            <w:r w:rsidR="00F441FB">
              <w:t>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lastRenderedPageBreak/>
              <w:t>социально-педагогическое;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AC2E1F" w:rsidP="00F441FB">
            <w:pPr>
              <w:pStyle w:val="ConsPlusNormal"/>
            </w:pPr>
            <w:r>
              <w:t>4,8</w:t>
            </w:r>
            <w:r w:rsidR="00F441FB">
              <w:t>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в области искусств: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по общеразвивающим программам;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AC2E1F" w:rsidP="00AC2E1F">
            <w:pPr>
              <w:pStyle w:val="ConsPlusNormal"/>
            </w:pPr>
            <w:r>
              <w:t>69,1</w:t>
            </w:r>
            <w:r w:rsidR="00F441FB">
              <w:t>,</w:t>
            </w:r>
            <w:r>
              <w:t>2</w:t>
            </w:r>
            <w:r w:rsidR="00F441FB">
              <w:t>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по предпрофессиональным программам;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в области физической культуры и спорта: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по общеразвивающим программам;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AC2E1F" w:rsidP="00AC2E1F">
            <w:pPr>
              <w:pStyle w:val="ConsPlusNormal"/>
            </w:pPr>
            <w:r w:rsidRPr="00AC2E1F">
              <w:t>22,7%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по предпрофессиональным программам.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8%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0,4%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100%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lastRenderedPageBreak/>
              <w:t>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AC2E1F" w:rsidP="00F441FB">
            <w:pPr>
              <w:pStyle w:val="ConsPlusNormal"/>
            </w:pPr>
            <w:r>
              <w:t>84,3</w:t>
            </w:r>
            <w:r w:rsidR="00F441FB">
              <w:t>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внешние совместители.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9D4111" w:rsidP="00F441FB">
            <w:pPr>
              <w:pStyle w:val="ConsPlusNormal"/>
            </w:pPr>
            <w:r>
              <w:t>76,4</w:t>
            </w:r>
            <w:r w:rsidR="00F441FB">
              <w:t>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в организациях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100%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 xml:space="preserve">5,2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водопровод;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центральное отопление;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канализацию;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пожарную сигнализацию;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100%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 xml:space="preserve">дымовые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100%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пожарные краны и рукава;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системы видеонаблюдения;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"тревожную кнопку".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2шт.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имеющих доступ к сети "Интернет".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2шт.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lastRenderedPageBreak/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5.5.1. Темп роста числа организаций (филиалов)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91%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Pr="009C619D" w:rsidRDefault="00F441FB" w:rsidP="00F441FB">
            <w:pPr>
              <w:pStyle w:val="ConsPlusNormal"/>
              <w:outlineLvl w:val="1"/>
            </w:pPr>
            <w:r w:rsidRPr="009C619D"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Pr="009C619D" w:rsidRDefault="009C619D" w:rsidP="00F441FB">
            <w:pPr>
              <w:pStyle w:val="ConsPlusNormal"/>
            </w:pPr>
            <w:r w:rsidRPr="009C619D">
              <w:t>10,207</w:t>
            </w:r>
            <w:r w:rsidR="008422A6" w:rsidRPr="009C619D">
              <w:t xml:space="preserve"> тыс. руб.</w:t>
            </w:r>
            <w:bookmarkStart w:id="0" w:name="_GoBack"/>
            <w:bookmarkEnd w:id="0"/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100%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 xml:space="preserve">5.9. Учебные и </w:t>
            </w:r>
            <w:proofErr w:type="spellStart"/>
            <w:r>
              <w:t>внеучебные</w:t>
            </w:r>
            <w:proofErr w:type="spellEnd"/>
            <w: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 xml:space="preserve">приобретение актуальных знаний, умений, практических навыков обучающимися; </w:t>
            </w:r>
            <w:hyperlink r:id="rId5" w:anchor="P1629" w:history="1">
              <w:r w:rsidRPr="00F441FB">
                <w:rPr>
                  <w:rStyle w:val="a5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100%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lastRenderedPageBreak/>
              <w:t xml:space="preserve">выявление и развитие таланта и </w:t>
            </w:r>
            <w:proofErr w:type="gramStart"/>
            <w:r>
              <w:t>способностей</w:t>
            </w:r>
            <w:proofErr w:type="gramEnd"/>
            <w:r>
              <w:t xml:space="preserve"> обучающихся; </w:t>
            </w:r>
            <w:hyperlink r:id="rId6" w:anchor="P1629" w:history="1">
              <w:r w:rsidRPr="00F441FB">
                <w:rPr>
                  <w:rStyle w:val="a5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90%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 xml:space="preserve">профессиональная ориентация, освоение значимых для профессиональной деятельности навыков обучающимися; </w:t>
            </w:r>
            <w:hyperlink r:id="rId7" w:anchor="P1629" w:history="1">
              <w:r w:rsidRPr="00F441FB">
                <w:rPr>
                  <w:rStyle w:val="a5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30%</w:t>
            </w:r>
          </w:p>
        </w:tc>
      </w:tr>
      <w:tr w:rsidR="00F441FB" w:rsidTr="009D4111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 xml:space="preserve">улучшение знаний в рамках основной общеобразовательной программы обучающимися. </w:t>
            </w:r>
            <w:hyperlink r:id="rId8" w:anchor="P1629" w:history="1">
              <w:r w:rsidRPr="00F441FB">
                <w:rPr>
                  <w:rStyle w:val="a5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55%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center"/>
              <w:outlineLvl w:val="1"/>
            </w:pPr>
            <w:r>
              <w:t>IV. Профессиональное обучение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center"/>
              <w:outlineLvl w:val="2"/>
            </w:pPr>
            <w:r>
              <w:t>7. Сведения о развитии профессионального обучения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7.1.1. Структура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1559" w:type="dxa"/>
          </w:tcPr>
          <w:p w:rsidR="004C7E67" w:rsidRDefault="00681F88" w:rsidP="00B53162">
            <w:pPr>
              <w:pStyle w:val="ConsPlusNormal"/>
            </w:pPr>
            <w:r>
              <w:t>100%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программы переподготовки рабочих, служащих;</w:t>
            </w:r>
          </w:p>
        </w:tc>
        <w:tc>
          <w:tcPr>
            <w:tcW w:w="1559" w:type="dxa"/>
          </w:tcPr>
          <w:p w:rsidR="004C7E67" w:rsidRDefault="00681F88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программы повышения квалификации рабочих, служащих.</w:t>
            </w:r>
          </w:p>
        </w:tc>
        <w:tc>
          <w:tcPr>
            <w:tcW w:w="1559" w:type="dxa"/>
          </w:tcPr>
          <w:p w:rsidR="004C7E67" w:rsidRDefault="00681F88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18 - 64 лет;</w:t>
            </w:r>
          </w:p>
        </w:tc>
        <w:tc>
          <w:tcPr>
            <w:tcW w:w="1559" w:type="dxa"/>
          </w:tcPr>
          <w:p w:rsidR="004C7E67" w:rsidRDefault="00681F88" w:rsidP="00B53162">
            <w:pPr>
              <w:pStyle w:val="ConsPlusNormal"/>
            </w:pPr>
            <w:r>
              <w:t>100%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18 - 34 лет;</w:t>
            </w:r>
          </w:p>
        </w:tc>
        <w:tc>
          <w:tcPr>
            <w:tcW w:w="1559" w:type="dxa"/>
          </w:tcPr>
          <w:p w:rsidR="004C7E67" w:rsidRDefault="00681F88" w:rsidP="00B53162">
            <w:pPr>
              <w:pStyle w:val="ConsPlusNormal"/>
            </w:pPr>
            <w:r>
              <w:t>100%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35 - 64 лет.</w:t>
            </w:r>
          </w:p>
        </w:tc>
        <w:tc>
          <w:tcPr>
            <w:tcW w:w="1559" w:type="dxa"/>
          </w:tcPr>
          <w:p w:rsidR="004C7E67" w:rsidRDefault="00681F88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7.2.1. Удельный вес численности слушателей, завершивших обучение с применением электронного обучения, дистанционных образовательных технологий,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применением электронного обучения;</w:t>
            </w:r>
          </w:p>
        </w:tc>
        <w:tc>
          <w:tcPr>
            <w:tcW w:w="1559" w:type="dxa"/>
          </w:tcPr>
          <w:p w:rsidR="004C7E67" w:rsidRDefault="00681F88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 применением дистанционных образовательных технологий.</w:t>
            </w:r>
          </w:p>
        </w:tc>
        <w:tc>
          <w:tcPr>
            <w:tcW w:w="1559" w:type="dxa"/>
          </w:tcPr>
          <w:p w:rsidR="004C7E67" w:rsidRDefault="00681F88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программы профессиональной подготовки по профессиям рабочих, должностям служащих: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за счет бюджетных ассигнований;</w:t>
            </w:r>
          </w:p>
        </w:tc>
        <w:tc>
          <w:tcPr>
            <w:tcW w:w="1559" w:type="dxa"/>
          </w:tcPr>
          <w:p w:rsidR="004C7E67" w:rsidRDefault="008D6F9C" w:rsidP="00B53162">
            <w:pPr>
              <w:pStyle w:val="ConsPlusNormal"/>
            </w:pPr>
            <w:r>
              <w:t>29,6%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lastRenderedPageBreak/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559" w:type="dxa"/>
          </w:tcPr>
          <w:p w:rsidR="004C7E67" w:rsidRDefault="008D6F9C" w:rsidP="00B53162">
            <w:pPr>
              <w:pStyle w:val="ConsPlusNormal"/>
            </w:pPr>
            <w:r>
              <w:t>70,4%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1559" w:type="dxa"/>
          </w:tcPr>
          <w:p w:rsidR="004C7E67" w:rsidRDefault="008D6F9C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программы переподготовки рабочих, служащих: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за счет бюджетных ассигнований;</w:t>
            </w:r>
          </w:p>
        </w:tc>
        <w:tc>
          <w:tcPr>
            <w:tcW w:w="1559" w:type="dxa"/>
          </w:tcPr>
          <w:p w:rsidR="004C7E67" w:rsidRDefault="008D6F9C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559" w:type="dxa"/>
          </w:tcPr>
          <w:p w:rsidR="004C7E67" w:rsidRDefault="008D6F9C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1559" w:type="dxa"/>
          </w:tcPr>
          <w:p w:rsidR="004C7E67" w:rsidRDefault="008D6F9C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программы повышения квалификации рабочих, служащих: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за счет бюджетных ассигнований;</w:t>
            </w:r>
          </w:p>
        </w:tc>
        <w:tc>
          <w:tcPr>
            <w:tcW w:w="1559" w:type="dxa"/>
          </w:tcPr>
          <w:p w:rsidR="004C7E67" w:rsidRDefault="008D6F9C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559" w:type="dxa"/>
          </w:tcPr>
          <w:p w:rsidR="004C7E67" w:rsidRDefault="008D6F9C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1559" w:type="dxa"/>
          </w:tcPr>
          <w:p w:rsidR="004C7E67" w:rsidRDefault="008D6F9C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1559" w:type="dxa"/>
          </w:tcPr>
          <w:p w:rsidR="004C7E67" w:rsidRDefault="008D6F9C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программы переподготовки рабочих, служащих;</w:t>
            </w:r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программы повышения квалификации рабочих, служащих.</w:t>
            </w:r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высшее образование;</w:t>
            </w:r>
          </w:p>
        </w:tc>
        <w:tc>
          <w:tcPr>
            <w:tcW w:w="1559" w:type="dxa"/>
          </w:tcPr>
          <w:p w:rsidR="004C7E67" w:rsidRDefault="009D4111" w:rsidP="00B53162">
            <w:pPr>
              <w:pStyle w:val="ConsPlusNormal"/>
            </w:pPr>
            <w:r>
              <w:t>82,5</w:t>
            </w:r>
            <w:r w:rsidR="00965A1D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ind w:firstLine="283"/>
              <w:jc w:val="both"/>
            </w:pPr>
            <w:r>
              <w:t>из них соответствующее профилю обучения;</w:t>
            </w:r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100%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среднее профессиональное образование по программам подготовки специалистов среднего звена;</w:t>
            </w:r>
          </w:p>
        </w:tc>
        <w:tc>
          <w:tcPr>
            <w:tcW w:w="1559" w:type="dxa"/>
          </w:tcPr>
          <w:p w:rsidR="004C7E67" w:rsidRDefault="009D4111" w:rsidP="00B53162">
            <w:pPr>
              <w:pStyle w:val="ConsPlusNormal"/>
            </w:pPr>
            <w:r>
              <w:t>17,5</w:t>
            </w:r>
            <w:r w:rsidR="00965A1D">
              <w:t>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ind w:firstLine="283"/>
              <w:jc w:val="both"/>
            </w:pPr>
            <w:r>
              <w:t>из них соответствующее профилю обучения.</w:t>
            </w:r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100%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lastRenderedPageBreak/>
              <w:t>7.3.2.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преподаватели;</w:t>
            </w:r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20%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мастера производственного обучения.</w:t>
            </w:r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7.4.1. Удельный вес стоимости дорогостоящих машин и оборудования (стоимостью свыше 1 миллиона рублей за единицу) в общей стоимости машин и оборудования организаций, осуществляющих образовательную деятельность по образовательным программам профессионального обучения.</w:t>
            </w:r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7.4.2. Число персональных компьютеров, используемых в учебных целях, в расчете на 100 слушателей организаций,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27 шт.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27 шт.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7.5. Условия профессионального обучения лиц с ограниченными возможностями здоровья и инвалидов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7.5.1.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слушатели с ограниченными возможностями здоровья;</w:t>
            </w:r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3,7%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из них инвалидов, детей-инвалидов;</w:t>
            </w:r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3,7%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слушатели, имеющие инвалидность (кроме слушателей с ограниченными возможностями здоровья).</w:t>
            </w:r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7.6.1. Удельный вес работников организаций, завершивших обучение за счет средств работодателя, в общей численности слушателей, завершивших обучение по программам профессионального обучения.</w:t>
            </w:r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100%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lastRenderedPageBreak/>
              <w:t>7.7.1. Темп роста числа организаций (обособленных подразделений (филиалов),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всего; </w:t>
            </w:r>
            <w:hyperlink w:anchor="P16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общеобразовательные организации; </w:t>
            </w:r>
            <w:hyperlink w:anchor="P16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профессиональные образовательные организации; </w:t>
            </w:r>
            <w:hyperlink w:anchor="P16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образовательные организации высшего образования; </w:t>
            </w:r>
            <w:hyperlink w:anchor="P16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организации дополнительного образования; </w:t>
            </w:r>
            <w:hyperlink w:anchor="P16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</w:pPr>
            <w:r>
              <w:t xml:space="preserve">организации дополнительного профессионального образования; </w:t>
            </w:r>
            <w:hyperlink w:anchor="P16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иные организации. </w:t>
            </w:r>
            <w:hyperlink w:anchor="P16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59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7.8.1. Удельный вес финансовых средств от приносящей доход деятельности в общем объеме финансовых средств, полученных организациями, осуществляющими образовательную деятельность по образовательным программам профессионального обучения.</w:t>
            </w:r>
          </w:p>
        </w:tc>
        <w:tc>
          <w:tcPr>
            <w:tcW w:w="1559" w:type="dxa"/>
          </w:tcPr>
          <w:p w:rsidR="004C7E67" w:rsidRDefault="00CE7260" w:rsidP="00B53162">
            <w:pPr>
              <w:pStyle w:val="ConsPlusNormal"/>
            </w:pPr>
            <w:r>
              <w:t>0%</w:t>
            </w: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7.9. Сведения о представителях работодателей, участвующих в учебном процессе</w:t>
            </w:r>
          </w:p>
        </w:tc>
        <w:tc>
          <w:tcPr>
            <w:tcW w:w="1559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9D4111">
        <w:tc>
          <w:tcPr>
            <w:tcW w:w="7717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7.9.1. Удельный вес численности преподавателей и мастеров производственного обучения из числа работников организаций и предприятий, работающих на условиях внешнего совместительства, привлеченных к образовательной деятельности, в общей численности преподавателей и мастеров производственного обучения в организациях, осуществляющих образовательную деятельность по образовательным программам профессионального обучения.</w:t>
            </w:r>
          </w:p>
        </w:tc>
        <w:tc>
          <w:tcPr>
            <w:tcW w:w="1559" w:type="dxa"/>
          </w:tcPr>
          <w:p w:rsidR="004C7E67" w:rsidRDefault="00CE7260" w:rsidP="00B53162">
            <w:pPr>
              <w:pStyle w:val="ConsPlusNormal"/>
            </w:pPr>
            <w:r>
              <w:t>0%</w:t>
            </w:r>
          </w:p>
        </w:tc>
      </w:tr>
    </w:tbl>
    <w:p w:rsidR="004C7E67" w:rsidRDefault="004C7E67"/>
    <w:sectPr w:rsidR="004C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67"/>
    <w:rsid w:val="000A3F3A"/>
    <w:rsid w:val="000D7C56"/>
    <w:rsid w:val="000F764C"/>
    <w:rsid w:val="001F1DF9"/>
    <w:rsid w:val="00237C46"/>
    <w:rsid w:val="00242FF6"/>
    <w:rsid w:val="004C7E67"/>
    <w:rsid w:val="005C0659"/>
    <w:rsid w:val="005E586C"/>
    <w:rsid w:val="0062201C"/>
    <w:rsid w:val="00681F88"/>
    <w:rsid w:val="006D640A"/>
    <w:rsid w:val="007216A5"/>
    <w:rsid w:val="00746ED3"/>
    <w:rsid w:val="00773842"/>
    <w:rsid w:val="008422A6"/>
    <w:rsid w:val="00852322"/>
    <w:rsid w:val="00892B6B"/>
    <w:rsid w:val="008D030A"/>
    <w:rsid w:val="008D6F9C"/>
    <w:rsid w:val="00965A1D"/>
    <w:rsid w:val="009C619D"/>
    <w:rsid w:val="009D4111"/>
    <w:rsid w:val="00AC2E1F"/>
    <w:rsid w:val="00B029CF"/>
    <w:rsid w:val="00B27486"/>
    <w:rsid w:val="00B53162"/>
    <w:rsid w:val="00B5431A"/>
    <w:rsid w:val="00B8373A"/>
    <w:rsid w:val="00CC681B"/>
    <w:rsid w:val="00CE7260"/>
    <w:rsid w:val="00CF62D4"/>
    <w:rsid w:val="00D77322"/>
    <w:rsid w:val="00E63F50"/>
    <w:rsid w:val="00F441FB"/>
    <w:rsid w:val="00FA11F0"/>
    <w:rsid w:val="00FC7A6D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4DBDE-32ED-402A-AD38-1C3929CE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1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44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73;&#1097;&#1072;&#1103;\&#1050;&#1086;&#1088;&#1086;&#1073;&#1077;&#1081;&#1085;&#1080;&#1082;&#1086;&#1074;&#1072;\&#1086;&#1090;&#1095;&#1077;&#1090;&#1099;\&#1048;&#1090;&#1086;&#1075;&#1086;&#1074;&#1099;&#1081;%20&#1086;&#1090;&#1095;&#1077;&#1090;\2017\II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4;&#1073;&#1097;&#1072;&#1103;\&#1050;&#1086;&#1088;&#1086;&#1073;&#1077;&#1081;&#1085;&#1080;&#1082;&#1086;&#1074;&#1072;\&#1086;&#1090;&#1095;&#1077;&#1090;&#1099;\&#1048;&#1090;&#1086;&#1075;&#1086;&#1074;&#1099;&#1081;%20&#1086;&#1090;&#1095;&#1077;&#1090;\2017\II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4;&#1073;&#1097;&#1072;&#1103;\&#1050;&#1086;&#1088;&#1086;&#1073;&#1077;&#1081;&#1085;&#1080;&#1082;&#1086;&#1074;&#1072;\&#1086;&#1090;&#1095;&#1077;&#1090;&#1099;\&#1048;&#1090;&#1086;&#1075;&#1086;&#1074;&#1099;&#1081;%20&#1086;&#1090;&#1095;&#1077;&#1090;\2017\III.docx" TargetMode="External"/><Relationship Id="rId5" Type="http://schemas.openxmlformats.org/officeDocument/2006/relationships/hyperlink" Target="file:///D:\&#1054;&#1073;&#1097;&#1072;&#1103;\&#1050;&#1086;&#1088;&#1086;&#1073;&#1077;&#1081;&#1085;&#1080;&#1082;&#1086;&#1074;&#1072;\&#1086;&#1090;&#1095;&#1077;&#1090;&#1099;\&#1048;&#1090;&#1086;&#1075;&#1086;&#1074;&#1099;&#1081;%20&#1086;&#1090;&#1095;&#1077;&#1090;\2017\III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&#1054;&#1073;&#1097;&#1072;&#1103;\&#1050;&#1086;&#1088;&#1086;&#1073;&#1077;&#1081;&#1085;&#1080;&#1082;&#1086;&#1074;&#1072;\&#1086;&#1090;&#1095;&#1077;&#1090;&#1099;\&#1048;&#1090;&#1086;&#1075;&#1086;&#1074;&#1099;&#1081;%20&#1086;&#1090;&#1095;&#1077;&#1090;\2017\III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5832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Пользователь Windows</cp:lastModifiedBy>
  <cp:revision>3</cp:revision>
  <cp:lastPrinted>2020-03-20T08:13:00Z</cp:lastPrinted>
  <dcterms:created xsi:type="dcterms:W3CDTF">2020-03-20T09:34:00Z</dcterms:created>
  <dcterms:modified xsi:type="dcterms:W3CDTF">2020-03-23T02:34:00Z</dcterms:modified>
</cp:coreProperties>
</file>